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15E77473" w:rsidR="00EB723F" w:rsidRPr="00270311" w:rsidRDefault="002B5142" w:rsidP="00270311">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B41887" w:rsidRPr="00B41887">
        <w:rPr>
          <w:rFonts w:ascii="Calibri" w:hAnsi="Calibri"/>
          <w:b/>
          <w:bCs/>
          <w:sz w:val="22"/>
          <w:szCs w:val="22"/>
        </w:rPr>
        <w:t>Laparoskopická sestava</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D6FEDC2" w14:textId="79FF1D12" w:rsidR="00F8163E" w:rsidRPr="00F8163E" w:rsidRDefault="00F8163E" w:rsidP="00270311">
      <w:pPr>
        <w:widowControl w:val="0"/>
        <w:numPr>
          <w:ilvl w:val="0"/>
          <w:numId w:val="16"/>
        </w:numPr>
        <w:tabs>
          <w:tab w:val="left" w:pos="709"/>
        </w:tabs>
        <w:suppressAutoHyphens/>
        <w:spacing w:after="60"/>
        <w:ind w:left="709"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Pr="008406DD">
        <w:rPr>
          <w:rFonts w:ascii="Calibri" w:hAnsi="Calibri" w:cs="Calibri"/>
          <w:sz w:val="22"/>
          <w:szCs w:val="22"/>
        </w:rPr>
        <w:t xml:space="preserve">Komplexní onkologické centrum NPK, a.s.“, </w:t>
      </w:r>
      <w:proofErr w:type="spellStart"/>
      <w:r w:rsidRPr="008406DD">
        <w:rPr>
          <w:rFonts w:ascii="Calibri" w:hAnsi="Calibri" w:cs="Calibri"/>
          <w:sz w:val="22"/>
          <w:szCs w:val="22"/>
        </w:rPr>
        <w:t>reg</w:t>
      </w:r>
      <w:proofErr w:type="spellEnd"/>
      <w:r w:rsidRPr="008406DD">
        <w:rPr>
          <w:rFonts w:ascii="Calibri" w:hAnsi="Calibri" w:cs="Calibri"/>
          <w:sz w:val="22"/>
          <w:szCs w:val="22"/>
        </w:rPr>
        <w:t xml:space="preserve">. č. </w:t>
      </w:r>
      <w:bookmarkEnd w:id="0"/>
      <w:r w:rsidRPr="008406DD">
        <w:rPr>
          <w:rFonts w:ascii="Calibri" w:hAnsi="Calibri" w:cs="Calibri"/>
          <w:sz w:val="22"/>
          <w:szCs w:val="22"/>
        </w:rPr>
        <w:t>CZ.31.8.0/0.0/0.0/23_072/0008241, spolufinancovaného Evropskou unií z Nástroje pro oživení a odolnost prostřednictvím Národního plánu obnovy ČR.</w:t>
      </w:r>
    </w:p>
    <w:p w14:paraId="3D0B99D4" w14:textId="541A3BAB" w:rsidR="00DD5CB6" w:rsidRPr="00CA40FA" w:rsidRDefault="006A36A9" w:rsidP="00270311">
      <w:pPr>
        <w:widowControl w:val="0"/>
        <w:numPr>
          <w:ilvl w:val="0"/>
          <w:numId w:val="16"/>
        </w:numPr>
        <w:tabs>
          <w:tab w:val="left" w:pos="709"/>
        </w:tabs>
        <w:suppressAutoHyphens/>
        <w:spacing w:after="60"/>
        <w:ind w:left="709"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270311">
      <w:pPr>
        <w:widowControl w:val="0"/>
        <w:numPr>
          <w:ilvl w:val="0"/>
          <w:numId w:val="16"/>
        </w:numPr>
        <w:tabs>
          <w:tab w:val="left" w:pos="709"/>
          <w:tab w:val="num" w:pos="1440"/>
        </w:tabs>
        <w:suppressAutoHyphens/>
        <w:spacing w:after="60"/>
        <w:ind w:left="709"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270311">
      <w:pPr>
        <w:widowControl w:val="0"/>
        <w:numPr>
          <w:ilvl w:val="0"/>
          <w:numId w:val="16"/>
        </w:numPr>
        <w:tabs>
          <w:tab w:val="left" w:pos="709"/>
          <w:tab w:val="num" w:pos="1440"/>
        </w:tabs>
        <w:suppressAutoHyphens/>
        <w:spacing w:after="60"/>
        <w:ind w:left="709"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3"/>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4"/>
    </w:p>
    <w:p w14:paraId="7743EA87" w14:textId="622211E7" w:rsidR="006A36A9" w:rsidRPr="00836966" w:rsidRDefault="006A36A9" w:rsidP="00270311">
      <w:pPr>
        <w:widowControl w:val="0"/>
        <w:numPr>
          <w:ilvl w:val="0"/>
          <w:numId w:val="16"/>
        </w:numPr>
        <w:tabs>
          <w:tab w:val="left" w:pos="709"/>
          <w:tab w:val="num" w:pos="1440"/>
        </w:tabs>
        <w:suppressAutoHyphens/>
        <w:spacing w:after="60"/>
        <w:ind w:left="709"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35374EE6" w14:textId="25DA9ABC" w:rsidR="00C40396" w:rsidRDefault="00C40396" w:rsidP="00270311">
      <w:pPr>
        <w:widowControl w:val="0"/>
        <w:numPr>
          <w:ilvl w:val="0"/>
          <w:numId w:val="16"/>
        </w:numPr>
        <w:tabs>
          <w:tab w:val="left" w:pos="851"/>
          <w:tab w:val="num" w:pos="1440"/>
        </w:tabs>
        <w:suppressAutoHyphens/>
        <w:spacing w:after="60"/>
        <w:ind w:left="709"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330A8259" w:rsidR="006A36A9" w:rsidRPr="004F4558" w:rsidRDefault="006A36A9" w:rsidP="00270311">
      <w:pPr>
        <w:widowControl w:val="0"/>
        <w:numPr>
          <w:ilvl w:val="0"/>
          <w:numId w:val="16"/>
        </w:numPr>
        <w:tabs>
          <w:tab w:val="left" w:pos="851"/>
          <w:tab w:val="num" w:pos="1440"/>
        </w:tabs>
        <w:suppressAutoHyphens/>
        <w:spacing w:after="60"/>
        <w:ind w:left="709"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270311">
      <w:pPr>
        <w:pStyle w:val="Odstavecseseznamem"/>
        <w:numPr>
          <w:ilvl w:val="0"/>
          <w:numId w:val="16"/>
        </w:numPr>
        <w:spacing w:after="60"/>
        <w:ind w:left="709"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2F4201">
      <w:pPr>
        <w:pStyle w:val="Odstavecseseznamem"/>
        <w:widowControl w:val="0"/>
        <w:numPr>
          <w:ilvl w:val="0"/>
          <w:numId w:val="33"/>
        </w:numPr>
        <w:tabs>
          <w:tab w:val="left" w:pos="709"/>
        </w:tabs>
        <w:suppressAutoHyphens/>
        <w:spacing w:after="60"/>
        <w:ind w:left="721" w:hanging="579"/>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51BBE97" w14:textId="77777777" w:rsidR="00B41887" w:rsidRPr="00B41887" w:rsidRDefault="00B41887" w:rsidP="00B41887">
      <w:pPr>
        <w:spacing w:line="276" w:lineRule="auto"/>
        <w:ind w:left="1985"/>
        <w:rPr>
          <w:rFonts w:ascii="Calibri" w:eastAsia="Calibri" w:hAnsi="Calibri" w:cs="Arial"/>
          <w:b/>
          <w:bCs/>
          <w:sz w:val="22"/>
          <w:szCs w:val="22"/>
          <w:u w:val="single"/>
          <w:lang w:eastAsia="en-US"/>
        </w:rPr>
      </w:pPr>
      <w:bookmarkStart w:id="5" w:name="_Hlk67640438"/>
      <w:r w:rsidRPr="00B41887">
        <w:rPr>
          <w:rFonts w:ascii="Calibri" w:eastAsia="Calibri" w:hAnsi="Calibri" w:cs="Calibri"/>
          <w:b/>
          <w:bCs/>
          <w:sz w:val="22"/>
          <w:szCs w:val="22"/>
          <w:lang w:eastAsia="en-US"/>
        </w:rPr>
        <w:t xml:space="preserve">Pardubická nemocnice, Kyjevská 44, 532 03 Pardubice </w:t>
      </w:r>
      <w:r w:rsidRPr="00B41887">
        <w:rPr>
          <w:rFonts w:ascii="Calibri" w:eastAsia="Calibri" w:hAnsi="Calibri" w:cs="Calibri"/>
          <w:sz w:val="22"/>
          <w:szCs w:val="22"/>
          <w:lang w:eastAsia="en-US"/>
        </w:rPr>
        <w:t>(ORL)</w:t>
      </w:r>
    </w:p>
    <w:bookmarkEnd w:id="5"/>
    <w:p w14:paraId="2945AFC0" w14:textId="0CD016C9" w:rsidR="00B41887" w:rsidRPr="00BC14FD" w:rsidRDefault="00B41887" w:rsidP="00270311">
      <w:pPr>
        <w:pStyle w:val="Odstavecseseznamem"/>
        <w:numPr>
          <w:ilvl w:val="0"/>
          <w:numId w:val="33"/>
        </w:numPr>
        <w:tabs>
          <w:tab w:val="left" w:pos="284"/>
          <w:tab w:val="left" w:pos="709"/>
        </w:tabs>
        <w:spacing w:after="60"/>
        <w:ind w:left="709" w:hanging="567"/>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 kupujícího</w:t>
      </w:r>
      <w:r w:rsidRPr="00BC14FD">
        <w:rPr>
          <w:rFonts w:ascii="Calibri" w:eastAsia="SimSun" w:hAnsi="Calibri" w:cs="Calibri"/>
          <w:kern w:val="1"/>
          <w:sz w:val="22"/>
          <w:szCs w:val="22"/>
          <w:lang w:eastAsia="hi-IN" w:bidi="hi-IN"/>
        </w:rPr>
        <w:t>, která může nastat nejprve po nabytí účinnosti kupní smlouvy. Písemná výzva bude prodávajícímu zaslána elektronickou poštou na</w:t>
      </w:r>
      <w:r w:rsidR="00C40396">
        <w:rPr>
          <w:rFonts w:ascii="Calibri" w:eastAsia="SimSun" w:hAnsi="Calibri" w:cs="Calibri"/>
          <w:kern w:val="1"/>
          <w:sz w:val="22"/>
          <w:szCs w:val="22"/>
          <w:lang w:eastAsia="hi-IN" w:bidi="hi-IN"/>
        </w:rPr>
        <w:t xml:space="preserve"> kontaktní</w:t>
      </w:r>
      <w:r w:rsidRPr="00BC14FD">
        <w:rPr>
          <w:rFonts w:ascii="Calibri" w:eastAsia="SimSun" w:hAnsi="Calibri" w:cs="Calibri"/>
          <w:kern w:val="1"/>
          <w:sz w:val="22"/>
          <w:szCs w:val="22"/>
          <w:lang w:eastAsia="hi-IN" w:bidi="hi-IN"/>
        </w:rPr>
        <w:t xml:space="preserve"> e-mail prodávajícího uvedený v záhlaví smlouvy.</w:t>
      </w:r>
    </w:p>
    <w:p w14:paraId="71742DCA" w14:textId="50AFA949" w:rsidR="00B41887" w:rsidRDefault="00B41887" w:rsidP="00270311">
      <w:pPr>
        <w:pStyle w:val="Odstavecseseznamem"/>
        <w:numPr>
          <w:ilvl w:val="0"/>
          <w:numId w:val="33"/>
        </w:numPr>
        <w:tabs>
          <w:tab w:val="left" w:pos="709"/>
        </w:tabs>
        <w:spacing w:after="60"/>
        <w:ind w:left="709" w:hanging="567"/>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Termín ukončení plnění je nejpozději do 1</w:t>
      </w:r>
      <w:r>
        <w:rPr>
          <w:rFonts w:ascii="Calibri" w:eastAsia="SimSun" w:hAnsi="Calibri" w:cs="Calibri"/>
          <w:b/>
          <w:bCs/>
          <w:kern w:val="1"/>
          <w:sz w:val="22"/>
          <w:szCs w:val="22"/>
          <w:lang w:eastAsia="hi-IN" w:bidi="hi-IN"/>
        </w:rPr>
        <w:t>6</w:t>
      </w:r>
      <w:r w:rsidRPr="00567377">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r w:rsidR="00CC6963">
        <w:rPr>
          <w:rFonts w:ascii="Calibri" w:eastAsia="SimSun" w:hAnsi="Calibri" w:cs="Calibri"/>
          <w:kern w:val="1"/>
          <w:sz w:val="22"/>
          <w:szCs w:val="22"/>
          <w:lang w:eastAsia="hi-IN" w:bidi="hi-IN"/>
        </w:rPr>
        <w:t xml:space="preserve"> </w:t>
      </w:r>
      <w:r w:rsidR="00CC6963" w:rsidRPr="00CC6963">
        <w:rPr>
          <w:rFonts w:ascii="Calibri" w:eastAsia="SimSun" w:hAnsi="Calibri" w:cs="Calibri"/>
          <w:kern w:val="1"/>
          <w:sz w:val="22"/>
          <w:szCs w:val="22"/>
          <w:lang w:eastAsia="hi-IN" w:bidi="hi-IN"/>
        </w:rPr>
        <w:t>Předpokládaná doba dodání do Pardubické nemocnice je 1. polovina roku 2025.</w:t>
      </w:r>
    </w:p>
    <w:p w14:paraId="009514E7" w14:textId="77777777" w:rsidR="006343A3" w:rsidRPr="006343A3" w:rsidRDefault="006343A3" w:rsidP="002F4201">
      <w:pPr>
        <w:pStyle w:val="PODKAPITOLA"/>
        <w:widowControl w:val="0"/>
        <w:numPr>
          <w:ilvl w:val="0"/>
          <w:numId w:val="33"/>
        </w:numPr>
        <w:shd w:val="clear" w:color="auto" w:fill="FFFFFF" w:themeFill="background1"/>
        <w:tabs>
          <w:tab w:val="left" w:pos="709"/>
        </w:tabs>
        <w:suppressAutoHyphens/>
        <w:spacing w:before="120" w:after="60"/>
        <w:ind w:left="709" w:hanging="567"/>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270311">
      <w:pPr>
        <w:widowControl w:val="0"/>
        <w:numPr>
          <w:ilvl w:val="0"/>
          <w:numId w:val="15"/>
        </w:numPr>
        <w:tabs>
          <w:tab w:val="left" w:pos="709"/>
        </w:tabs>
        <w:suppressAutoHyphens/>
        <w:spacing w:after="60"/>
        <w:ind w:hanging="578"/>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270311">
      <w:pPr>
        <w:widowControl w:val="0"/>
        <w:numPr>
          <w:ilvl w:val="0"/>
          <w:numId w:val="15"/>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270311">
      <w:pPr>
        <w:widowControl w:val="0"/>
        <w:numPr>
          <w:ilvl w:val="0"/>
          <w:numId w:val="15"/>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270311">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270311">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1F86F12D" w:rsidR="00A24426" w:rsidRDefault="00A24426"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14BEEFB" w14:textId="77777777" w:rsidR="00F8163E" w:rsidRPr="000F44CD" w:rsidRDefault="00F8163E"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53F67C6A" w14:textId="27851F44" w:rsidR="00F8163E" w:rsidRPr="00F8163E" w:rsidRDefault="00F8163E" w:rsidP="00F8163E">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Pr="00B90395">
        <w:rPr>
          <w:rFonts w:ascii="Calibri" w:eastAsia="SimSun" w:hAnsi="Calibri" w:cs="Calibri"/>
          <w:noProof w:val="0"/>
          <w:snapToGrid w:val="0"/>
          <w:kern w:val="1"/>
          <w:sz w:val="22"/>
          <w:szCs w:val="22"/>
          <w:lang w:eastAsia="hi-IN" w:bidi="hi-IN"/>
        </w:rPr>
        <w:t>Komplexní onkologické centrum NPK, a.s.</w:t>
      </w:r>
      <w:bookmarkEnd w:id="7"/>
      <w:r w:rsidRPr="00B90395">
        <w:rPr>
          <w:rFonts w:ascii="Calibri" w:eastAsia="SimSun" w:hAnsi="Calibri" w:cs="Calibri"/>
          <w:noProof w:val="0"/>
          <w:snapToGrid w:val="0"/>
          <w:kern w:val="1"/>
          <w:sz w:val="22"/>
          <w:szCs w:val="22"/>
          <w:lang w:eastAsia="hi-IN" w:bidi="hi-IN"/>
        </w:rPr>
        <w:t xml:space="preserve">“, </w:t>
      </w:r>
      <w:proofErr w:type="spellStart"/>
      <w:r w:rsidRPr="00B90395">
        <w:rPr>
          <w:rFonts w:ascii="Calibri" w:eastAsia="SimSun" w:hAnsi="Calibri" w:cs="Calibri"/>
          <w:noProof w:val="0"/>
          <w:snapToGrid w:val="0"/>
          <w:kern w:val="1"/>
          <w:sz w:val="22"/>
          <w:szCs w:val="22"/>
          <w:lang w:eastAsia="hi-IN" w:bidi="hi-IN"/>
        </w:rPr>
        <w:t>reg</w:t>
      </w:r>
      <w:proofErr w:type="spellEnd"/>
      <w:r w:rsidRPr="00B90395">
        <w:rPr>
          <w:rFonts w:ascii="Calibri" w:eastAsia="SimSun" w:hAnsi="Calibri" w:cs="Calibri"/>
          <w:noProof w:val="0"/>
          <w:snapToGrid w:val="0"/>
          <w:kern w:val="1"/>
          <w:sz w:val="22"/>
          <w:szCs w:val="22"/>
          <w:lang w:eastAsia="hi-IN" w:bidi="hi-IN"/>
        </w:rPr>
        <w:t xml:space="preserve">. č. CZ.31.8.0/0.0/0.0/23_072/0008241 a </w:t>
      </w:r>
      <w:r w:rsidRPr="009A2EA3">
        <w:rPr>
          <w:rFonts w:ascii="Calibri" w:eastAsia="SimSun" w:hAnsi="Calibri" w:cs="Calibri"/>
          <w:noProof w:val="0"/>
          <w:snapToGrid w:val="0"/>
          <w:kern w:val="1"/>
          <w:sz w:val="22"/>
          <w:szCs w:val="22"/>
          <w:lang w:eastAsia="hi-IN" w:bidi="hi-IN"/>
        </w:rPr>
        <w:t xml:space="preserve">zároveň „P23_04“. </w:t>
      </w:r>
    </w:p>
    <w:p w14:paraId="37A52AE8" w14:textId="1A7595EF" w:rsidR="006A36A9" w:rsidRPr="007D4423" w:rsidRDefault="006A36A9"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634A4A">
      <w:pPr>
        <w:widowControl w:val="0"/>
        <w:numPr>
          <w:ilvl w:val="0"/>
          <w:numId w:val="6"/>
        </w:numPr>
        <w:tabs>
          <w:tab w:val="left" w:pos="709"/>
        </w:tabs>
        <w:suppressAutoHyphens/>
        <w:spacing w:after="60"/>
        <w:ind w:hanging="578"/>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634A4A">
      <w:pPr>
        <w:pStyle w:val="Odstavecseseznamem"/>
        <w:numPr>
          <w:ilvl w:val="0"/>
          <w:numId w:val="6"/>
        </w:numPr>
        <w:spacing w:after="60"/>
        <w:ind w:left="721" w:hanging="579"/>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634A4A">
      <w:pPr>
        <w:widowControl w:val="0"/>
        <w:numPr>
          <w:ilvl w:val="0"/>
          <w:numId w:val="6"/>
        </w:numPr>
        <w:tabs>
          <w:tab w:val="left" w:pos="709"/>
        </w:tabs>
        <w:suppressAutoHyphens/>
        <w:spacing w:after="60"/>
        <w:ind w:hanging="578"/>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25E24D5" w:rsidR="008E76A1" w:rsidRDefault="006A36A9" w:rsidP="00634A4A">
      <w:pPr>
        <w:widowControl w:val="0"/>
        <w:numPr>
          <w:ilvl w:val="0"/>
          <w:numId w:val="6"/>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CC696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634A4A">
      <w:pPr>
        <w:widowControl w:val="0"/>
        <w:numPr>
          <w:ilvl w:val="0"/>
          <w:numId w:val="6"/>
        </w:numPr>
        <w:tabs>
          <w:tab w:val="left" w:pos="709"/>
        </w:tabs>
        <w:suppressAutoHyphens/>
        <w:spacing w:after="60"/>
        <w:ind w:hanging="578"/>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34A4A">
      <w:pPr>
        <w:widowControl w:val="0"/>
        <w:numPr>
          <w:ilvl w:val="0"/>
          <w:numId w:val="6"/>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34A4A">
      <w:pPr>
        <w:widowControl w:val="0"/>
        <w:numPr>
          <w:ilvl w:val="0"/>
          <w:numId w:val="6"/>
        </w:numPr>
        <w:tabs>
          <w:tab w:val="left" w:pos="709"/>
        </w:tabs>
        <w:suppressAutoHyphens/>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634A4A">
      <w:pPr>
        <w:widowControl w:val="0"/>
        <w:numPr>
          <w:ilvl w:val="0"/>
          <w:numId w:val="7"/>
        </w:numPr>
        <w:tabs>
          <w:tab w:val="num" w:pos="709"/>
        </w:tabs>
        <w:suppressAutoHyphens/>
        <w:spacing w:after="60"/>
        <w:ind w:hanging="578"/>
        <w:jc w:val="both"/>
        <w:rPr>
          <w:rFonts w:ascii="Calibri" w:eastAsia="SimSun" w:hAnsi="Calibri" w:cs="Calibri"/>
          <w:color w:val="000000" w:themeColor="text1"/>
          <w:kern w:val="1"/>
          <w:sz w:val="22"/>
          <w:szCs w:val="22"/>
          <w:lang w:eastAsia="hi-IN" w:bidi="hi-IN"/>
        </w:rPr>
      </w:pPr>
      <w:bookmarkStart w:id="9"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4C6FC0B0" w:rsidR="006A36A9" w:rsidRPr="00133407" w:rsidRDefault="006A36A9" w:rsidP="00634A4A">
      <w:pPr>
        <w:widowControl w:val="0"/>
        <w:numPr>
          <w:ilvl w:val="0"/>
          <w:numId w:val="7"/>
        </w:numPr>
        <w:tabs>
          <w:tab w:val="num" w:pos="709"/>
        </w:tabs>
        <w:suppressAutoHyphens/>
        <w:spacing w:after="60"/>
        <w:ind w:hanging="578"/>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důvodu reklamace a specifikaci vyměněné části zboží nebo jeho celku.</w:t>
      </w:r>
    </w:p>
    <w:p w14:paraId="4ACD9C53" w14:textId="77777777"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34A4A">
      <w:pPr>
        <w:widowControl w:val="0"/>
        <w:numPr>
          <w:ilvl w:val="0"/>
          <w:numId w:val="9"/>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634A4A">
      <w:pPr>
        <w:widowControl w:val="0"/>
        <w:numPr>
          <w:ilvl w:val="0"/>
          <w:numId w:val="18"/>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634A4A">
      <w:pPr>
        <w:widowControl w:val="0"/>
        <w:numPr>
          <w:ilvl w:val="0"/>
          <w:numId w:val="18"/>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634A4A">
      <w:pPr>
        <w:widowControl w:val="0"/>
        <w:numPr>
          <w:ilvl w:val="0"/>
          <w:numId w:val="18"/>
        </w:numPr>
        <w:tabs>
          <w:tab w:val="left" w:pos="709"/>
        </w:tabs>
        <w:suppressAutoHyphens/>
        <w:spacing w:after="60"/>
        <w:ind w:hanging="57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34A4A">
      <w:pPr>
        <w:widowControl w:val="0"/>
        <w:numPr>
          <w:ilvl w:val="0"/>
          <w:numId w:val="18"/>
        </w:numPr>
        <w:tabs>
          <w:tab w:val="left" w:pos="709"/>
        </w:tabs>
        <w:suppressAutoHyphens/>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34A4A">
      <w:pPr>
        <w:widowControl w:val="0"/>
        <w:numPr>
          <w:ilvl w:val="0"/>
          <w:numId w:val="10"/>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34A4A">
      <w:pPr>
        <w:widowControl w:val="0"/>
        <w:numPr>
          <w:ilvl w:val="0"/>
          <w:numId w:val="10"/>
        </w:numPr>
        <w:tabs>
          <w:tab w:val="left" w:pos="709"/>
        </w:tabs>
        <w:suppressAutoHyphens/>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34A4A">
      <w:pPr>
        <w:widowControl w:val="0"/>
        <w:numPr>
          <w:ilvl w:val="0"/>
          <w:numId w:val="23"/>
        </w:numPr>
        <w:tabs>
          <w:tab w:val="left" w:pos="709"/>
        </w:tabs>
        <w:suppressAutoHyphens/>
        <w:spacing w:after="60"/>
        <w:ind w:hanging="578"/>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34A4A">
      <w:pPr>
        <w:widowControl w:val="0"/>
        <w:numPr>
          <w:ilvl w:val="0"/>
          <w:numId w:val="23"/>
        </w:numPr>
        <w:tabs>
          <w:tab w:val="left" w:pos="709"/>
        </w:tabs>
        <w:suppressAutoHyphens/>
        <w:spacing w:after="60"/>
        <w:ind w:hanging="578"/>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34A4A">
      <w:pPr>
        <w:widowControl w:val="0"/>
        <w:numPr>
          <w:ilvl w:val="0"/>
          <w:numId w:val="23"/>
        </w:numPr>
        <w:tabs>
          <w:tab w:val="left" w:pos="709"/>
        </w:tabs>
        <w:suppressAutoHyphens/>
        <w:spacing w:after="60"/>
        <w:ind w:hanging="578"/>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1790D0F8" w14:textId="30EB7A72" w:rsidR="00CC6963" w:rsidRPr="00CC6963" w:rsidRDefault="00CC6963"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2036. Pokud je v českých právních předpisech stanovena lhůta delší, musí ji dodavatel použít.</w:t>
      </w:r>
    </w:p>
    <w:p w14:paraId="0D0443E8" w14:textId="76C09527" w:rsidR="00CC6963" w:rsidRPr="00CC6963" w:rsidRDefault="00CC6963"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je povinen minimálně do konce roku 2036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Calibri" w:eastAsia="SimSun" w:hAnsi="Calibri" w:cs="Calibri"/>
          <w:kern w:val="2"/>
          <w:sz w:val="22"/>
          <w:szCs w:val="22"/>
          <w:lang w:eastAsia="hi-IN" w:bidi="hi-IN"/>
        </w:rPr>
        <w:t>.</w:t>
      </w:r>
    </w:p>
    <w:p w14:paraId="2741BCAE" w14:textId="17756083" w:rsidR="007D66FE" w:rsidRDefault="00F970BC"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634A4A">
      <w:pPr>
        <w:widowControl w:val="0"/>
        <w:tabs>
          <w:tab w:val="left" w:pos="709"/>
        </w:tabs>
        <w:suppressAutoHyphens/>
        <w:ind w:left="709"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21070B22" w14:textId="77777777" w:rsidR="007A7B3D" w:rsidRDefault="007A7B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6DC4BDA8" w14:textId="77777777" w:rsidR="007A7B3D" w:rsidRDefault="007A7B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11FA4C46" w14:textId="77777777" w:rsidR="007A7B3D" w:rsidRDefault="007A7B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7E46DE7F" w14:textId="77777777" w:rsidR="007A7B3D" w:rsidRDefault="007A7B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3E78F03F" w14:textId="77777777" w:rsidR="007A7B3D" w:rsidRDefault="007A7B3D" w:rsidP="00CC6963">
      <w:pPr>
        <w:widowControl w:val="0"/>
        <w:tabs>
          <w:tab w:val="left" w:pos="426"/>
        </w:tabs>
        <w:suppressAutoHyphens/>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412A2713" w14:textId="77777777" w:rsidR="00CC6963"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3B15047"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BF3C381"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CD20395"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644B7FD"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3225C541"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A42F6E7"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8F98D93"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1B4586D8"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62D3F5FF"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752C4F61"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30669A40"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6975869C"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64336E96"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6EA4D207"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3F680730"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3AB74982"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2298C29A"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790F5887"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6D9B6D75"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21274C5D" w14:textId="7EC30D3F" w:rsidR="0049702A" w:rsidRPr="009224EA" w:rsidRDefault="007102D5" w:rsidP="00C324AF">
      <w:pPr>
        <w:widowControl w:val="0"/>
        <w:suppressAutoHyphens/>
        <w:spacing w:after="60" w:line="240" w:lineRule="atLeast"/>
        <w:rPr>
          <w:rFonts w:ascii="Calibri" w:hAnsi="Calibri" w:cs="Calibri"/>
          <w:bCs/>
          <w:sz w:val="22"/>
          <w:szCs w:val="22"/>
        </w:rPr>
      </w:pPr>
      <w:r>
        <w:rPr>
          <w:rFonts w:ascii="Calibri" w:hAnsi="Calibri" w:cs="Calibri"/>
          <w:bCs/>
          <w:sz w:val="22"/>
          <w:szCs w:val="22"/>
        </w:rPr>
        <w:tab/>
      </w:r>
      <w:r>
        <w:rPr>
          <w:rFonts w:ascii="Calibri" w:hAnsi="Calibri" w:cs="Calibri"/>
          <w:bCs/>
          <w:sz w:val="22"/>
          <w:szCs w:val="22"/>
        </w:rPr>
        <w:tab/>
      </w: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9FDB7CF" w:rsidR="00145B70" w:rsidRPr="00B41887" w:rsidRDefault="00B41887" w:rsidP="00B51F24">
            <w:pPr>
              <w:rPr>
                <w:rFonts w:ascii="Calibri" w:hAnsi="Calibri" w:cs="Calibri"/>
                <w:sz w:val="22"/>
                <w:szCs w:val="22"/>
              </w:rPr>
            </w:pPr>
            <w:r w:rsidRPr="00B41887">
              <w:rPr>
                <w:rFonts w:ascii="Calibri" w:hAnsi="Calibri" w:cs="Calibri"/>
                <w:sz w:val="22"/>
                <w:szCs w:val="22"/>
              </w:rPr>
              <w:t>Laparoskopická sestava</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270311">
      <w:headerReference w:type="default" r:id="rId8"/>
      <w:footerReference w:type="default" r:id="rId9"/>
      <w:pgSz w:w="11906" w:h="16838"/>
      <w:pgMar w:top="1701" w:right="1134" w:bottom="1134" w:left="1134" w:header="709" w:footer="170"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F6E7E" w14:textId="4DFA2A41" w:rsidR="005B6B38" w:rsidRPr="00F8163E" w:rsidRDefault="00F8163E" w:rsidP="00F8163E">
    <w:pPr>
      <w:suppressAutoHyphens/>
      <w:rPr>
        <w:rFonts w:ascii="Arial" w:hAnsi="Arial"/>
        <w:sz w:val="8"/>
        <w:szCs w:val="16"/>
        <w:lang w:eastAsia="zh-CN"/>
      </w:rPr>
    </w:pPr>
    <w:r w:rsidRPr="008406DD">
      <w:rPr>
        <w:rFonts w:ascii="Calibri" w:eastAsia="Calibri" w:hAnsi="Calibri" w:cs="Arial"/>
        <w:sz w:val="18"/>
        <w:szCs w:val="18"/>
        <w:lang w:eastAsia="en-US"/>
      </w:rPr>
      <w:t>Název projektu: Komplexní onkologické centrum NPK, a.s.</w:t>
    </w:r>
    <w:r>
      <w:rPr>
        <w:rFonts w:ascii="Calibri" w:eastAsia="Calibri" w:hAnsi="Calibri" w:cs="Arial"/>
        <w:sz w:val="18"/>
        <w:szCs w:val="18"/>
        <w:lang w:eastAsia="en-US"/>
      </w:rPr>
      <w:t xml:space="preserve"> </w:t>
    </w: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r>
      <w:rPr>
        <w:rFonts w:ascii="Calibri" w:eastAsia="Calibri" w:hAnsi="Calibri" w:cs="Arial"/>
        <w:sz w:val="18"/>
        <w:szCs w:val="18"/>
        <w:lang w:eastAsia="en-US"/>
      </w:rPr>
      <w:t xml:space="preserve"> </w:t>
    </w: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r>
      <w:rPr>
        <w:rFonts w:ascii="Calibri" w:eastAsia="Calibri" w:hAnsi="Calibri" w:cs="Arial"/>
        <w:sz w:val="18"/>
        <w:szCs w:val="18"/>
        <w:lang w:eastAsia="en-US"/>
      </w:rPr>
      <w:t xml:space="preserve"> </w:t>
    </w:r>
    <w:r w:rsidRPr="00F8163E">
      <w:rPr>
        <w:rFonts w:ascii="Calibri" w:eastAsia="Calibri" w:hAnsi="Calibri" w:cs="Arial"/>
        <w:sz w:val="18"/>
        <w:szCs w:val="18"/>
        <w:lang w:eastAsia="en-US"/>
      </w:rPr>
      <w:ptab w:relativeTo="margin" w:alignment="center" w:leader="none"/>
    </w:r>
    <w:r w:rsidRPr="00F8163E">
      <w:rPr>
        <w:rFonts w:ascii="Calibri" w:eastAsia="Calibri" w:hAnsi="Calibri" w:cs="Arial"/>
        <w:sz w:val="18"/>
        <w:szCs w:val="18"/>
        <w:lang w:eastAsia="en-US"/>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338504B7" w:rsidR="000A0FF3" w:rsidRPr="00020322" w:rsidRDefault="0027031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12B647">
          <wp:simplePos x="0" y="0"/>
          <wp:positionH relativeFrom="margin">
            <wp:align>right</wp:align>
          </wp:positionH>
          <wp:positionV relativeFrom="paragraph">
            <wp:posOffset>-179070</wp:posOffset>
          </wp:positionV>
          <wp:extent cx="21204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400" cy="5652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60288" behindDoc="1" locked="0" layoutInCell="1" allowOverlap="1" wp14:anchorId="69BA8B6E" wp14:editId="0E231105">
          <wp:simplePos x="0" y="0"/>
          <wp:positionH relativeFrom="margin">
            <wp:posOffset>3810</wp:posOffset>
          </wp:positionH>
          <wp:positionV relativeFrom="paragraph">
            <wp:posOffset>-227965</wp:posOffset>
          </wp:positionV>
          <wp:extent cx="2190750" cy="671195"/>
          <wp:effectExtent l="0" t="0" r="0" b="0"/>
          <wp:wrapThrough wrapText="bothSides">
            <wp:wrapPolygon edited="0">
              <wp:start x="0" y="0"/>
              <wp:lineTo x="0" y="20844"/>
              <wp:lineTo x="21412" y="20844"/>
              <wp:lineTo x="21412"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075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70311"/>
    <w:rsid w:val="00276440"/>
    <w:rsid w:val="00280692"/>
    <w:rsid w:val="00284731"/>
    <w:rsid w:val="002960DC"/>
    <w:rsid w:val="00297C25"/>
    <w:rsid w:val="002A227A"/>
    <w:rsid w:val="002B5142"/>
    <w:rsid w:val="002B6DB3"/>
    <w:rsid w:val="002C28AC"/>
    <w:rsid w:val="002D217B"/>
    <w:rsid w:val="002E0B61"/>
    <w:rsid w:val="002F3B5F"/>
    <w:rsid w:val="002F4201"/>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4A4A"/>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24AF"/>
    <w:rsid w:val="00C34021"/>
    <w:rsid w:val="00C40396"/>
    <w:rsid w:val="00C777AE"/>
    <w:rsid w:val="00C84EB9"/>
    <w:rsid w:val="00C92EC4"/>
    <w:rsid w:val="00C96C5E"/>
    <w:rsid w:val="00CA0617"/>
    <w:rsid w:val="00CA19E6"/>
    <w:rsid w:val="00CA40FA"/>
    <w:rsid w:val="00CB09EF"/>
    <w:rsid w:val="00CB32A5"/>
    <w:rsid w:val="00CB3557"/>
    <w:rsid w:val="00CB5F41"/>
    <w:rsid w:val="00CC268A"/>
    <w:rsid w:val="00CC3673"/>
    <w:rsid w:val="00CC696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11</Pages>
  <Words>3603</Words>
  <Characters>21260</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81</cp:revision>
  <cp:lastPrinted>2018-10-01T07:59:00Z</cp:lastPrinted>
  <dcterms:created xsi:type="dcterms:W3CDTF">2022-02-09T13:00:00Z</dcterms:created>
  <dcterms:modified xsi:type="dcterms:W3CDTF">2024-04-08T20:48:00Z</dcterms:modified>
</cp:coreProperties>
</file>